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BE6B5" w14:textId="77777777" w:rsidR="0097194E" w:rsidRDefault="0097194E" w:rsidP="0097194E">
      <w:pPr>
        <w:widowControl w:val="0"/>
        <w:autoSpaceDE w:val="0"/>
        <w:autoSpaceDN w:val="0"/>
        <w:adjustRightInd w:val="0"/>
        <w:rPr>
          <w:rFonts w:ascii="Helvetica Neue" w:hAnsi="Helvetica Neue" w:cs="Helvetica Neue"/>
        </w:rPr>
      </w:pPr>
      <w:r>
        <w:rPr>
          <w:rFonts w:ascii="Helvetica Neue" w:hAnsi="Helvetica Neue" w:cs="Helvetica Neue"/>
        </w:rPr>
        <w:t xml:space="preserve">BCCA is hosting a Water Licensing Seminar. If people haven't already/ or are confused on how to do it, or have troubles on the computer. Here is a great opportunity to get it done. On January 20, 2017 there will be 2 classes 9:00am-12:00pm and 1:00 pm- 4:00 pm, lets get your water licensing done. There will be no cost and this is open to all members of the </w:t>
      </w:r>
      <w:proofErr w:type="spellStart"/>
      <w:r>
        <w:rPr>
          <w:rFonts w:ascii="Helvetica Neue" w:hAnsi="Helvetica Neue" w:cs="Helvetica Neue"/>
        </w:rPr>
        <w:t>cattlemens</w:t>
      </w:r>
      <w:proofErr w:type="spellEnd"/>
      <w:r>
        <w:rPr>
          <w:rFonts w:ascii="Helvetica Neue" w:hAnsi="Helvetica Neue" w:cs="Helvetica Neue"/>
        </w:rPr>
        <w:t xml:space="preserve"> association and to anyone not a member but is looking to license. The seminar will be held at College of New </w:t>
      </w:r>
      <w:proofErr w:type="spellStart"/>
      <w:r>
        <w:rPr>
          <w:rFonts w:ascii="Helvetica Neue" w:hAnsi="Helvetica Neue" w:cs="Helvetica Neue"/>
        </w:rPr>
        <w:t>Caladonia</w:t>
      </w:r>
      <w:proofErr w:type="spellEnd"/>
      <w:r>
        <w:rPr>
          <w:rFonts w:ascii="Helvetica Neue" w:hAnsi="Helvetica Neue" w:cs="Helvetica Neue"/>
        </w:rPr>
        <w:t xml:space="preserve">. Due to limited spacing registration is a must. To register contact </w:t>
      </w:r>
      <w:proofErr w:type="spellStart"/>
      <w:r>
        <w:rPr>
          <w:rFonts w:ascii="Helvetica Neue" w:hAnsi="Helvetica Neue" w:cs="Helvetica Neue"/>
        </w:rPr>
        <w:t>Lyla</w:t>
      </w:r>
      <w:proofErr w:type="spellEnd"/>
      <w:r>
        <w:rPr>
          <w:rFonts w:ascii="Helvetica Neue" w:hAnsi="Helvetica Neue" w:cs="Helvetica Neue"/>
        </w:rPr>
        <w:t xml:space="preserve"> </w:t>
      </w:r>
      <w:proofErr w:type="spellStart"/>
      <w:r>
        <w:rPr>
          <w:rFonts w:ascii="Helvetica Neue" w:hAnsi="Helvetica Neue" w:cs="Helvetica Neue"/>
        </w:rPr>
        <w:t>Brophy</w:t>
      </w:r>
      <w:proofErr w:type="spellEnd"/>
      <w:r>
        <w:rPr>
          <w:rFonts w:ascii="Helvetica Neue" w:hAnsi="Helvetica Neue" w:cs="Helvetica Neue"/>
        </w:rPr>
        <w:t xml:space="preserve"> 250-567-</w:t>
      </w:r>
      <w:proofErr w:type="gramStart"/>
      <w:r>
        <w:rPr>
          <w:rFonts w:ascii="Helvetica Neue" w:hAnsi="Helvetica Neue" w:cs="Helvetica Neue"/>
        </w:rPr>
        <w:t>0403  or</w:t>
      </w:r>
      <w:proofErr w:type="gramEnd"/>
      <w:r>
        <w:rPr>
          <w:rFonts w:ascii="Helvetica Neue" w:hAnsi="Helvetica Neue" w:cs="Helvetica Neue"/>
        </w:rPr>
        <w:t xml:space="preserve"> Liz </w:t>
      </w:r>
      <w:proofErr w:type="spellStart"/>
      <w:r>
        <w:rPr>
          <w:rFonts w:ascii="Helvetica Neue" w:hAnsi="Helvetica Neue" w:cs="Helvetica Neue"/>
        </w:rPr>
        <w:t>Legebokoff</w:t>
      </w:r>
      <w:proofErr w:type="spellEnd"/>
      <w:r>
        <w:rPr>
          <w:rFonts w:ascii="Helvetica Neue" w:hAnsi="Helvetica Neue" w:cs="Helvetica Neue"/>
        </w:rPr>
        <w:t xml:space="preserve"> 250-567-4787</w:t>
      </w:r>
    </w:p>
    <w:p w14:paraId="22EE80ED" w14:textId="77777777" w:rsidR="0097194E" w:rsidRDefault="0097194E" w:rsidP="0097194E">
      <w:pPr>
        <w:widowControl w:val="0"/>
        <w:autoSpaceDE w:val="0"/>
        <w:autoSpaceDN w:val="0"/>
        <w:adjustRightInd w:val="0"/>
        <w:rPr>
          <w:rFonts w:ascii="Helvetica Neue" w:hAnsi="Helvetica Neue" w:cs="Helvetica Neue"/>
        </w:rPr>
      </w:pPr>
    </w:p>
    <w:p w14:paraId="32D4CF67" w14:textId="77777777" w:rsidR="0097194E" w:rsidRDefault="0097194E" w:rsidP="0097194E">
      <w:pPr>
        <w:widowControl w:val="0"/>
        <w:autoSpaceDE w:val="0"/>
        <w:autoSpaceDN w:val="0"/>
        <w:adjustRightInd w:val="0"/>
        <w:rPr>
          <w:rFonts w:ascii="Helvetica Neue" w:hAnsi="Helvetica Neue" w:cs="Helvetica Neue"/>
        </w:rPr>
      </w:pPr>
    </w:p>
    <w:p w14:paraId="29256AF3" w14:textId="77777777" w:rsidR="0097194E" w:rsidRDefault="0097194E" w:rsidP="0097194E">
      <w:pPr>
        <w:widowControl w:val="0"/>
        <w:autoSpaceDE w:val="0"/>
        <w:autoSpaceDN w:val="0"/>
        <w:adjustRightInd w:val="0"/>
        <w:rPr>
          <w:rFonts w:ascii="Helvetica Neue" w:hAnsi="Helvetica Neue" w:cs="Helvetica Neue"/>
        </w:rPr>
      </w:pPr>
      <w:r>
        <w:rPr>
          <w:rFonts w:ascii="Helvetica Neue" w:hAnsi="Helvetica Neue" w:cs="Helvetica Neue"/>
        </w:rPr>
        <w:t>Please bring this information with you or we can't help.</w:t>
      </w:r>
    </w:p>
    <w:p w14:paraId="1B84BF86" w14:textId="77777777" w:rsidR="0097194E" w:rsidRDefault="0097194E" w:rsidP="0097194E">
      <w:pPr>
        <w:widowControl w:val="0"/>
        <w:autoSpaceDE w:val="0"/>
        <w:autoSpaceDN w:val="0"/>
        <w:adjustRightInd w:val="0"/>
        <w:rPr>
          <w:rFonts w:ascii="Helvetica Neue" w:hAnsi="Helvetica Neue" w:cs="Helvetica Neue"/>
        </w:rPr>
      </w:pPr>
    </w:p>
    <w:p w14:paraId="4EB449F3" w14:textId="77777777" w:rsidR="00B65D35" w:rsidRDefault="00B65D35" w:rsidP="0097194E">
      <w:pPr>
        <w:widowControl w:val="0"/>
        <w:autoSpaceDE w:val="0"/>
        <w:autoSpaceDN w:val="0"/>
        <w:adjustRightInd w:val="0"/>
        <w:rPr>
          <w:rFonts w:ascii="Helvetica Neue" w:hAnsi="Helvetica Neue" w:cs="Helvetica Neue"/>
        </w:rPr>
      </w:pPr>
      <w:r>
        <w:rPr>
          <w:rFonts w:ascii="Helvetica Neue" w:hAnsi="Helvetica Neue" w:cs="Helvetica Neue"/>
        </w:rPr>
        <w:t>Here are the documents/information you will need to complete your application:</w:t>
      </w:r>
    </w:p>
    <w:p w14:paraId="7585DA0C" w14:textId="77777777" w:rsidR="00B65D35" w:rsidRDefault="00B65D35" w:rsidP="00B65D35">
      <w:pPr>
        <w:widowControl w:val="0"/>
        <w:autoSpaceDE w:val="0"/>
        <w:autoSpaceDN w:val="0"/>
        <w:adjustRightInd w:val="0"/>
        <w:rPr>
          <w:rFonts w:ascii="Helvetica Neue" w:hAnsi="Helvetica Neue" w:cs="Helvetica Neue"/>
        </w:rPr>
      </w:pPr>
      <w:bookmarkStart w:id="0" w:name="_GoBack"/>
      <w:bookmarkEnd w:id="0"/>
    </w:p>
    <w:p w14:paraId="2B0AF858" w14:textId="77777777" w:rsidR="00B65D35" w:rsidRDefault="00B65D35" w:rsidP="00B65D35">
      <w:pPr>
        <w:widowControl w:val="0"/>
        <w:autoSpaceDE w:val="0"/>
        <w:autoSpaceDN w:val="0"/>
        <w:adjustRightInd w:val="0"/>
        <w:rPr>
          <w:rFonts w:ascii="Helvetica Neue" w:hAnsi="Helvetica Neue" w:cs="Helvetica Neue"/>
        </w:rPr>
      </w:pPr>
      <w:r>
        <w:rPr>
          <w:rFonts w:ascii="Calibri" w:hAnsi="Calibri" w:cs="Calibri"/>
          <w:b/>
          <w:bCs/>
          <w:sz w:val="20"/>
          <w:szCs w:val="20"/>
        </w:rPr>
        <w:t>Proof of date of first use</w:t>
      </w:r>
    </w:p>
    <w:p w14:paraId="5EE616B8" w14:textId="77777777" w:rsidR="00B65D35" w:rsidRDefault="00B65D35" w:rsidP="00B65D35">
      <w:pPr>
        <w:widowControl w:val="0"/>
        <w:autoSpaceDE w:val="0"/>
        <w:autoSpaceDN w:val="0"/>
        <w:adjustRightInd w:val="0"/>
        <w:rPr>
          <w:rFonts w:ascii="Calibri" w:hAnsi="Calibri" w:cs="Calibri"/>
          <w:b/>
          <w:bCs/>
          <w:sz w:val="20"/>
          <w:szCs w:val="20"/>
        </w:rPr>
      </w:pPr>
    </w:p>
    <w:p w14:paraId="3C026703" w14:textId="77777777" w:rsidR="00B65D35" w:rsidRDefault="00B65D35" w:rsidP="00B65D35">
      <w:pPr>
        <w:widowControl w:val="0"/>
        <w:autoSpaceDE w:val="0"/>
        <w:autoSpaceDN w:val="0"/>
        <w:adjustRightInd w:val="0"/>
        <w:rPr>
          <w:rFonts w:ascii="Helvetica Neue" w:hAnsi="Helvetica Neue" w:cs="Helvetica Neue"/>
          <w:sz w:val="20"/>
          <w:szCs w:val="20"/>
        </w:rPr>
      </w:pPr>
    </w:p>
    <w:p w14:paraId="4336B395"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This could be a well log or a signed statement that validates your date of first use.</w:t>
      </w:r>
    </w:p>
    <w:p w14:paraId="24943EA3" w14:textId="77777777" w:rsidR="00B65D35" w:rsidRDefault="00B65D35" w:rsidP="00B65D35">
      <w:pPr>
        <w:widowControl w:val="0"/>
        <w:autoSpaceDE w:val="0"/>
        <w:autoSpaceDN w:val="0"/>
        <w:adjustRightInd w:val="0"/>
        <w:rPr>
          <w:rFonts w:ascii="Helvetica Neue" w:hAnsi="Helvetica Neue" w:cs="Helvetica Neue"/>
          <w:sz w:val="20"/>
          <w:szCs w:val="20"/>
        </w:rPr>
      </w:pPr>
    </w:p>
    <w:p w14:paraId="6633AF15"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PID of your property</w:t>
      </w:r>
    </w:p>
    <w:p w14:paraId="67D0977C" w14:textId="77777777" w:rsidR="00B65D35" w:rsidRDefault="00B65D35" w:rsidP="00B65D35">
      <w:pPr>
        <w:widowControl w:val="0"/>
        <w:autoSpaceDE w:val="0"/>
        <w:autoSpaceDN w:val="0"/>
        <w:adjustRightInd w:val="0"/>
        <w:rPr>
          <w:rFonts w:ascii="Helvetica Neue" w:hAnsi="Helvetica Neue" w:cs="Helvetica Neue"/>
          <w:sz w:val="20"/>
          <w:szCs w:val="20"/>
        </w:rPr>
      </w:pPr>
    </w:p>
    <w:p w14:paraId="48506E9A"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A Parcel Identifier, or PID, is a nine-digit number that uniquely identifies a parcel in the land title registry in BC. It can be found on your Rural Property Tax Notice or using your regional district mapping website.</w:t>
      </w:r>
    </w:p>
    <w:p w14:paraId="50AFDBC4" w14:textId="77777777" w:rsidR="00B65D35" w:rsidRDefault="00B65D35" w:rsidP="00B65D35">
      <w:pPr>
        <w:widowControl w:val="0"/>
        <w:autoSpaceDE w:val="0"/>
        <w:autoSpaceDN w:val="0"/>
        <w:adjustRightInd w:val="0"/>
        <w:rPr>
          <w:rFonts w:ascii="Helvetica Neue" w:hAnsi="Helvetica Neue" w:cs="Helvetica Neue"/>
          <w:sz w:val="20"/>
          <w:szCs w:val="20"/>
        </w:rPr>
      </w:pPr>
    </w:p>
    <w:p w14:paraId="058ED588"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noProof/>
          <w:sz w:val="20"/>
          <w:szCs w:val="20"/>
        </w:rPr>
        <w:drawing>
          <wp:inline distT="0" distB="0" distL="0" distR="0" wp14:anchorId="5B7B1B00" wp14:editId="1CC7BB6C">
            <wp:extent cx="5486400" cy="33505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486400" cy="3350562"/>
                    </a:xfrm>
                    <a:prstGeom prst="rect">
                      <a:avLst/>
                    </a:prstGeom>
                    <a:noFill/>
                    <a:ln>
                      <a:noFill/>
                    </a:ln>
                  </pic:spPr>
                </pic:pic>
              </a:graphicData>
            </a:graphic>
          </wp:inline>
        </w:drawing>
      </w:r>
      <w:r>
        <w:rPr>
          <w:rFonts w:ascii="Helvetica Neue" w:hAnsi="Helvetica Neue" w:cs="Helvetica Neue"/>
          <w:noProof/>
          <w:sz w:val="20"/>
          <w:szCs w:val="20"/>
        </w:rPr>
        <w:lastRenderedPageBreak/>
        <w:drawing>
          <wp:inline distT="0" distB="0" distL="0" distR="0" wp14:anchorId="356DF1B5" wp14:editId="55DE6D91">
            <wp:extent cx="5486400" cy="29493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486400" cy="2949378"/>
                    </a:xfrm>
                    <a:prstGeom prst="rect">
                      <a:avLst/>
                    </a:prstGeom>
                    <a:noFill/>
                    <a:ln>
                      <a:noFill/>
                    </a:ln>
                  </pic:spPr>
                </pic:pic>
              </a:graphicData>
            </a:graphic>
          </wp:inline>
        </w:drawing>
      </w:r>
    </w:p>
    <w:p w14:paraId="53A28863" w14:textId="77777777" w:rsidR="00B65D35" w:rsidRDefault="00B65D35" w:rsidP="00B65D35">
      <w:pPr>
        <w:widowControl w:val="0"/>
        <w:autoSpaceDE w:val="0"/>
        <w:autoSpaceDN w:val="0"/>
        <w:adjustRightInd w:val="0"/>
        <w:rPr>
          <w:rFonts w:ascii="Helvetica Neue" w:hAnsi="Helvetica Neue" w:cs="Helvetica Neue"/>
          <w:sz w:val="20"/>
          <w:szCs w:val="20"/>
        </w:rPr>
      </w:pPr>
    </w:p>
    <w:p w14:paraId="1D5730D5" w14:textId="77777777" w:rsidR="00B65D35" w:rsidRDefault="00B65D35" w:rsidP="00B65D35">
      <w:pPr>
        <w:widowControl w:val="0"/>
        <w:autoSpaceDE w:val="0"/>
        <w:autoSpaceDN w:val="0"/>
        <w:adjustRightInd w:val="0"/>
        <w:rPr>
          <w:rFonts w:ascii="Helvetica Neue" w:hAnsi="Helvetica Neue" w:cs="Helvetica Neue"/>
          <w:sz w:val="20"/>
          <w:szCs w:val="20"/>
        </w:rPr>
      </w:pPr>
    </w:p>
    <w:p w14:paraId="34F92050" w14:textId="77777777" w:rsidR="00B65D35" w:rsidRDefault="00B65D35" w:rsidP="00B65D35">
      <w:pPr>
        <w:widowControl w:val="0"/>
        <w:autoSpaceDE w:val="0"/>
        <w:autoSpaceDN w:val="0"/>
        <w:adjustRightInd w:val="0"/>
        <w:rPr>
          <w:rFonts w:ascii="Helvetica Neue" w:hAnsi="Helvetica Neue" w:cs="Helvetica Neue"/>
          <w:sz w:val="20"/>
          <w:szCs w:val="20"/>
        </w:rPr>
      </w:pPr>
    </w:p>
    <w:p w14:paraId="54597B19" w14:textId="77777777" w:rsidR="00B65D35" w:rsidRDefault="00B65D35" w:rsidP="00B65D35">
      <w:pPr>
        <w:widowControl w:val="0"/>
        <w:autoSpaceDE w:val="0"/>
        <w:autoSpaceDN w:val="0"/>
        <w:adjustRightInd w:val="0"/>
        <w:rPr>
          <w:rFonts w:ascii="Helvetica Neue" w:hAnsi="Helvetica Neue" w:cs="Helvetica Neue"/>
          <w:sz w:val="20"/>
          <w:szCs w:val="20"/>
        </w:rPr>
      </w:pPr>
    </w:p>
    <w:p w14:paraId="07D4465A"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Legal description of your property</w:t>
      </w:r>
    </w:p>
    <w:p w14:paraId="759B9D1E" w14:textId="77777777" w:rsidR="00B65D35" w:rsidRDefault="00B65D35" w:rsidP="00B65D35">
      <w:pPr>
        <w:widowControl w:val="0"/>
        <w:autoSpaceDE w:val="0"/>
        <w:autoSpaceDN w:val="0"/>
        <w:adjustRightInd w:val="0"/>
        <w:rPr>
          <w:rFonts w:ascii="Helvetica Neue" w:hAnsi="Helvetica Neue" w:cs="Helvetica Neue"/>
          <w:sz w:val="20"/>
          <w:szCs w:val="20"/>
        </w:rPr>
      </w:pPr>
    </w:p>
    <w:p w14:paraId="6DE79177" w14:textId="77777777" w:rsidR="00B65D35" w:rsidRDefault="00B65D35" w:rsidP="00B65D35">
      <w:pPr>
        <w:widowControl w:val="0"/>
        <w:autoSpaceDE w:val="0"/>
        <w:autoSpaceDN w:val="0"/>
        <w:adjustRightInd w:val="0"/>
        <w:rPr>
          <w:rFonts w:ascii="Helvetica Neue" w:hAnsi="Helvetica Neue" w:cs="Helvetica Neue"/>
          <w:sz w:val="20"/>
          <w:szCs w:val="20"/>
        </w:rPr>
      </w:pPr>
    </w:p>
    <w:p w14:paraId="67C46EF3"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This can also be located on your Property Tax Assessment Notice (or via regional district mapping website). This is often written as a Lot#, Plan# (PL), and District Lot # (DL).</w:t>
      </w:r>
    </w:p>
    <w:p w14:paraId="75E14FB1" w14:textId="77777777" w:rsidR="00B65D35" w:rsidRDefault="00B65D35" w:rsidP="00B65D35">
      <w:pPr>
        <w:widowControl w:val="0"/>
        <w:autoSpaceDE w:val="0"/>
        <w:autoSpaceDN w:val="0"/>
        <w:adjustRightInd w:val="0"/>
        <w:rPr>
          <w:rFonts w:ascii="Helvetica Neue" w:hAnsi="Helvetica Neue" w:cs="Helvetica Neue"/>
          <w:sz w:val="20"/>
          <w:szCs w:val="20"/>
        </w:rPr>
      </w:pPr>
    </w:p>
    <w:p w14:paraId="5FBB3D53"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Map/drawing</w:t>
      </w:r>
    </w:p>
    <w:p w14:paraId="2D2C7517" w14:textId="77777777" w:rsidR="00B65D35" w:rsidRDefault="00B65D35" w:rsidP="00B65D35">
      <w:pPr>
        <w:widowControl w:val="0"/>
        <w:autoSpaceDE w:val="0"/>
        <w:autoSpaceDN w:val="0"/>
        <w:adjustRightInd w:val="0"/>
        <w:rPr>
          <w:rFonts w:ascii="Helvetica Neue" w:hAnsi="Helvetica Neue" w:cs="Helvetica Neue"/>
          <w:sz w:val="20"/>
          <w:szCs w:val="20"/>
        </w:rPr>
      </w:pPr>
    </w:p>
    <w:p w14:paraId="1D94C854"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xml:space="preserve">You will need a map or drawing showing the location of your </w:t>
      </w:r>
      <w:proofErr w:type="gramStart"/>
      <w:r>
        <w:rPr>
          <w:rFonts w:ascii="Helvetica Neue" w:hAnsi="Helvetica Neue" w:cs="Helvetica Neue"/>
          <w:sz w:val="20"/>
          <w:szCs w:val="20"/>
        </w:rPr>
        <w:t>well head</w:t>
      </w:r>
      <w:proofErr w:type="gramEnd"/>
      <w:r>
        <w:rPr>
          <w:rFonts w:ascii="Helvetica Neue" w:hAnsi="Helvetica Neue" w:cs="Helvetica Neue"/>
          <w:sz w:val="20"/>
          <w:szCs w:val="20"/>
        </w:rPr>
        <w:t>, mainline or water trough. This can be a simple map.</w:t>
      </w:r>
    </w:p>
    <w:p w14:paraId="6FD5F13D" w14:textId="77777777" w:rsidR="00B65D35" w:rsidRDefault="00B65D35" w:rsidP="00B65D35">
      <w:pPr>
        <w:widowControl w:val="0"/>
        <w:autoSpaceDE w:val="0"/>
        <w:autoSpaceDN w:val="0"/>
        <w:adjustRightInd w:val="0"/>
        <w:rPr>
          <w:rFonts w:ascii="Helvetica Neue" w:hAnsi="Helvetica Neue" w:cs="Helvetica Neue"/>
          <w:sz w:val="20"/>
          <w:szCs w:val="20"/>
        </w:rPr>
      </w:pPr>
    </w:p>
    <w:p w14:paraId="7D94B03C"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Geographic coordinates of your well</w:t>
      </w:r>
    </w:p>
    <w:p w14:paraId="4C39F065" w14:textId="77777777" w:rsidR="00B65D35" w:rsidRDefault="00B65D35" w:rsidP="00B65D35">
      <w:pPr>
        <w:widowControl w:val="0"/>
        <w:autoSpaceDE w:val="0"/>
        <w:autoSpaceDN w:val="0"/>
        <w:adjustRightInd w:val="0"/>
        <w:rPr>
          <w:rFonts w:ascii="Helvetica Neue" w:hAnsi="Helvetica Neue" w:cs="Helvetica Neue"/>
          <w:sz w:val="20"/>
          <w:szCs w:val="20"/>
        </w:rPr>
      </w:pPr>
    </w:p>
    <w:p w14:paraId="65C8439B"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You will be required to enter the geographic coordinates in "Decimal Degree" format.</w:t>
      </w:r>
    </w:p>
    <w:p w14:paraId="4ED6873F" w14:textId="77777777" w:rsidR="00B65D35" w:rsidRDefault="00B65D35" w:rsidP="00B65D35">
      <w:pPr>
        <w:widowControl w:val="0"/>
        <w:autoSpaceDE w:val="0"/>
        <w:autoSpaceDN w:val="0"/>
        <w:adjustRightInd w:val="0"/>
        <w:rPr>
          <w:rFonts w:ascii="Helvetica Neue" w:hAnsi="Helvetica Neue" w:cs="Helvetica Neue"/>
          <w:sz w:val="20"/>
          <w:szCs w:val="20"/>
        </w:rPr>
      </w:pPr>
    </w:p>
    <w:p w14:paraId="170F51FB"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This can be found in a variety of ways. Using Google Earth or Google Maps may be the simplest. Search your address and using your mouse, click on the spot where your well is located. The coordinates are listed in the box.</w:t>
      </w:r>
    </w:p>
    <w:p w14:paraId="41C8D8B5"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noProof/>
          <w:sz w:val="20"/>
          <w:szCs w:val="20"/>
        </w:rPr>
        <w:lastRenderedPageBreak/>
        <w:drawing>
          <wp:inline distT="0" distB="0" distL="0" distR="0" wp14:anchorId="511E3216" wp14:editId="0E744ABD">
            <wp:extent cx="5486400" cy="4406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486400" cy="4406897"/>
                    </a:xfrm>
                    <a:prstGeom prst="rect">
                      <a:avLst/>
                    </a:prstGeom>
                    <a:noFill/>
                    <a:ln>
                      <a:noFill/>
                    </a:ln>
                  </pic:spPr>
                </pic:pic>
              </a:graphicData>
            </a:graphic>
          </wp:inline>
        </w:drawing>
      </w:r>
      <w:r>
        <w:rPr>
          <w:rFonts w:ascii="Helvetica Neue" w:hAnsi="Helvetica Neue" w:cs="Helvetica Neue"/>
          <w:noProof/>
          <w:sz w:val="20"/>
          <w:szCs w:val="20"/>
        </w:rPr>
        <w:drawing>
          <wp:inline distT="0" distB="0" distL="0" distR="0" wp14:anchorId="1E63F8D9" wp14:editId="7C4E5B8B">
            <wp:extent cx="5486400" cy="355138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86400" cy="3551380"/>
                    </a:xfrm>
                    <a:prstGeom prst="rect">
                      <a:avLst/>
                    </a:prstGeom>
                    <a:noFill/>
                    <a:ln>
                      <a:noFill/>
                    </a:ln>
                  </pic:spPr>
                </pic:pic>
              </a:graphicData>
            </a:graphic>
          </wp:inline>
        </w:drawing>
      </w:r>
    </w:p>
    <w:p w14:paraId="512E7F61" w14:textId="77777777" w:rsidR="00B65D35" w:rsidRDefault="00B65D35" w:rsidP="00B65D35">
      <w:pPr>
        <w:widowControl w:val="0"/>
        <w:autoSpaceDE w:val="0"/>
        <w:autoSpaceDN w:val="0"/>
        <w:adjustRightInd w:val="0"/>
        <w:rPr>
          <w:rFonts w:ascii="Helvetica Neue" w:hAnsi="Helvetica Neue" w:cs="Helvetica Neue"/>
          <w:sz w:val="20"/>
          <w:szCs w:val="20"/>
        </w:rPr>
      </w:pPr>
    </w:p>
    <w:p w14:paraId="7FD98E17" w14:textId="77777777" w:rsidR="00B65D35" w:rsidRDefault="00B65D35" w:rsidP="00B65D35">
      <w:pPr>
        <w:widowControl w:val="0"/>
        <w:autoSpaceDE w:val="0"/>
        <w:autoSpaceDN w:val="0"/>
        <w:adjustRightInd w:val="0"/>
        <w:rPr>
          <w:rFonts w:ascii="Helvetica Neue" w:hAnsi="Helvetica Neue" w:cs="Helvetica Neue"/>
          <w:sz w:val="20"/>
          <w:szCs w:val="20"/>
        </w:rPr>
      </w:pPr>
    </w:p>
    <w:p w14:paraId="582D1119" w14:textId="77777777" w:rsidR="00B65D35" w:rsidRDefault="00B65D35" w:rsidP="00B65D35">
      <w:pPr>
        <w:widowControl w:val="0"/>
        <w:autoSpaceDE w:val="0"/>
        <w:autoSpaceDN w:val="0"/>
        <w:adjustRightInd w:val="0"/>
        <w:rPr>
          <w:rFonts w:ascii="Helvetica Neue" w:hAnsi="Helvetica Neue" w:cs="Helvetica Neue"/>
          <w:sz w:val="20"/>
          <w:szCs w:val="20"/>
        </w:rPr>
      </w:pPr>
    </w:p>
    <w:p w14:paraId="53F5D8F4" w14:textId="77777777" w:rsidR="00B65D35" w:rsidRDefault="00B65D35" w:rsidP="00B65D35">
      <w:pPr>
        <w:widowControl w:val="0"/>
        <w:autoSpaceDE w:val="0"/>
        <w:autoSpaceDN w:val="0"/>
        <w:adjustRightInd w:val="0"/>
        <w:rPr>
          <w:rFonts w:ascii="Helvetica Neue" w:hAnsi="Helvetica Neue" w:cs="Helvetica Neue"/>
          <w:b/>
          <w:bCs/>
          <w:sz w:val="20"/>
          <w:szCs w:val="20"/>
        </w:rPr>
      </w:pPr>
    </w:p>
    <w:p w14:paraId="1990DF8F" w14:textId="77777777" w:rsidR="00B65D35" w:rsidRDefault="00B65D35" w:rsidP="00B65D35">
      <w:pPr>
        <w:widowControl w:val="0"/>
        <w:autoSpaceDE w:val="0"/>
        <w:autoSpaceDN w:val="0"/>
        <w:adjustRightInd w:val="0"/>
        <w:rPr>
          <w:rFonts w:ascii="Helvetica Neue" w:hAnsi="Helvetica Neue" w:cs="Helvetica Neue"/>
          <w:b/>
          <w:bCs/>
          <w:sz w:val="20"/>
          <w:szCs w:val="20"/>
        </w:rPr>
      </w:pPr>
    </w:p>
    <w:p w14:paraId="65DD3F66" w14:textId="77777777" w:rsidR="00B65D35" w:rsidRDefault="00B65D35" w:rsidP="00B65D35">
      <w:pPr>
        <w:widowControl w:val="0"/>
        <w:autoSpaceDE w:val="0"/>
        <w:autoSpaceDN w:val="0"/>
        <w:adjustRightInd w:val="0"/>
        <w:rPr>
          <w:rFonts w:ascii="Helvetica Neue" w:hAnsi="Helvetica Neue" w:cs="Helvetica Neue"/>
          <w:b/>
          <w:bCs/>
          <w:sz w:val="20"/>
          <w:szCs w:val="20"/>
        </w:rPr>
      </w:pPr>
      <w:r>
        <w:rPr>
          <w:rFonts w:ascii="Helvetica Neue" w:hAnsi="Helvetica Neue" w:cs="Helvetica Neue"/>
          <w:b/>
          <w:bCs/>
          <w:sz w:val="20"/>
          <w:szCs w:val="20"/>
        </w:rPr>
        <w:t>Volume of water you are applying for</w:t>
      </w:r>
    </w:p>
    <w:p w14:paraId="73D60CB6" w14:textId="77777777" w:rsidR="00B65D35" w:rsidRDefault="00B65D35" w:rsidP="00B65D35">
      <w:pPr>
        <w:widowControl w:val="0"/>
        <w:autoSpaceDE w:val="0"/>
        <w:autoSpaceDN w:val="0"/>
        <w:adjustRightInd w:val="0"/>
        <w:rPr>
          <w:rFonts w:ascii="Helvetica Neue" w:hAnsi="Helvetica Neue" w:cs="Helvetica Neue"/>
          <w:b/>
          <w:bCs/>
          <w:sz w:val="20"/>
          <w:szCs w:val="20"/>
        </w:rPr>
      </w:pPr>
    </w:p>
    <w:p w14:paraId="75B28817" w14:textId="77777777" w:rsidR="00B65D35" w:rsidRDefault="00B65D35" w:rsidP="00B65D35">
      <w:pPr>
        <w:widowControl w:val="0"/>
        <w:autoSpaceDE w:val="0"/>
        <w:autoSpaceDN w:val="0"/>
        <w:adjustRightInd w:val="0"/>
        <w:rPr>
          <w:rFonts w:ascii="Helvetica Neue" w:hAnsi="Helvetica Neue" w:cs="Helvetica Neue"/>
          <w:b/>
          <w:bCs/>
          <w:sz w:val="20"/>
          <w:szCs w:val="20"/>
        </w:rPr>
      </w:pPr>
    </w:p>
    <w:p w14:paraId="5D1BE2CC" w14:textId="77777777" w:rsidR="00B65D35" w:rsidRDefault="00B65D35" w:rsidP="00B65D35">
      <w:pPr>
        <w:widowControl w:val="0"/>
        <w:autoSpaceDE w:val="0"/>
        <w:autoSpaceDN w:val="0"/>
        <w:adjustRightInd w:val="0"/>
        <w:rPr>
          <w:rFonts w:ascii="Calibri" w:hAnsi="Calibri" w:cs="Calibri"/>
          <w:sz w:val="20"/>
          <w:szCs w:val="20"/>
        </w:rPr>
      </w:pPr>
      <w:r>
        <w:rPr>
          <w:rFonts w:ascii="Calibri" w:hAnsi="Calibri" w:cs="Calibri"/>
          <w:sz w:val="20"/>
          <w:szCs w:val="20"/>
        </w:rPr>
        <w:t>You will need to calculate the volume of water that you are applying for. This needs to be done for each purpose that you are licensing (irrigation and/or stock watering).</w:t>
      </w:r>
    </w:p>
    <w:p w14:paraId="11D8A379" w14:textId="77777777" w:rsidR="00B65D35" w:rsidRDefault="00B65D35" w:rsidP="00B65D35">
      <w:pPr>
        <w:widowControl w:val="0"/>
        <w:autoSpaceDE w:val="0"/>
        <w:autoSpaceDN w:val="0"/>
        <w:adjustRightInd w:val="0"/>
        <w:rPr>
          <w:rFonts w:ascii="Calibri" w:hAnsi="Calibri" w:cs="Calibri"/>
          <w:sz w:val="20"/>
          <w:szCs w:val="20"/>
        </w:rPr>
      </w:pPr>
    </w:p>
    <w:p w14:paraId="3F0419FF" w14:textId="77777777" w:rsidR="00B65D35" w:rsidRDefault="00B65D35" w:rsidP="00B65D35">
      <w:pPr>
        <w:widowControl w:val="0"/>
        <w:autoSpaceDE w:val="0"/>
        <w:autoSpaceDN w:val="0"/>
        <w:adjustRightInd w:val="0"/>
        <w:rPr>
          <w:rFonts w:ascii="Calibri" w:hAnsi="Calibri" w:cs="Calibri"/>
          <w:sz w:val="20"/>
          <w:szCs w:val="20"/>
        </w:rPr>
      </w:pPr>
      <w:r>
        <w:rPr>
          <w:rFonts w:ascii="Calibri" w:hAnsi="Calibri" w:cs="Calibri"/>
          <w:sz w:val="20"/>
          <w:szCs w:val="20"/>
        </w:rPr>
        <w:t>A water calculator tool has been developed for BC agriculture that is easy to use.</w:t>
      </w:r>
    </w:p>
    <w:p w14:paraId="1B661897" w14:textId="77777777" w:rsidR="00B65D35" w:rsidRDefault="00B65D35" w:rsidP="00B65D35">
      <w:pPr>
        <w:widowControl w:val="0"/>
        <w:autoSpaceDE w:val="0"/>
        <w:autoSpaceDN w:val="0"/>
        <w:adjustRightInd w:val="0"/>
        <w:rPr>
          <w:rFonts w:ascii="Calibri" w:hAnsi="Calibri" w:cs="Calibri"/>
          <w:sz w:val="20"/>
          <w:szCs w:val="20"/>
        </w:rPr>
      </w:pPr>
    </w:p>
    <w:p w14:paraId="36CA213D" w14:textId="77777777" w:rsidR="00B65D35" w:rsidRDefault="00B65D35" w:rsidP="00B65D35">
      <w:pPr>
        <w:widowControl w:val="0"/>
        <w:autoSpaceDE w:val="0"/>
        <w:autoSpaceDN w:val="0"/>
        <w:adjustRightInd w:val="0"/>
        <w:rPr>
          <w:rFonts w:ascii="Calibri" w:hAnsi="Calibri" w:cs="Calibri"/>
          <w:sz w:val="20"/>
          <w:szCs w:val="20"/>
        </w:rPr>
      </w:pPr>
      <w:hyperlink r:id="rId9" w:history="1">
        <w:r>
          <w:rPr>
            <w:rFonts w:ascii="Calibri" w:hAnsi="Calibri" w:cs="Calibri"/>
            <w:color w:val="386EFF"/>
            <w:sz w:val="20"/>
            <w:szCs w:val="20"/>
            <w:u w:val="single" w:color="386EFF"/>
          </w:rPr>
          <w:t>http://www.bcagriculturewatercalculator.ca/</w:t>
        </w:r>
      </w:hyperlink>
    </w:p>
    <w:p w14:paraId="0369E679" w14:textId="77777777" w:rsidR="00B65D35" w:rsidRDefault="00B65D35" w:rsidP="00B65D35">
      <w:pPr>
        <w:widowControl w:val="0"/>
        <w:autoSpaceDE w:val="0"/>
        <w:autoSpaceDN w:val="0"/>
        <w:adjustRightInd w:val="0"/>
        <w:rPr>
          <w:rFonts w:ascii="Calibri" w:hAnsi="Calibri" w:cs="Calibri"/>
          <w:sz w:val="20"/>
          <w:szCs w:val="20"/>
        </w:rPr>
      </w:pPr>
    </w:p>
    <w:p w14:paraId="10BB641C"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noProof/>
          <w:sz w:val="20"/>
          <w:szCs w:val="20"/>
        </w:rPr>
        <w:drawing>
          <wp:inline distT="0" distB="0" distL="0" distR="0" wp14:anchorId="651AE4F8" wp14:editId="53CEF980">
            <wp:extent cx="5486400" cy="295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86400" cy="2953500"/>
                    </a:xfrm>
                    <a:prstGeom prst="rect">
                      <a:avLst/>
                    </a:prstGeom>
                    <a:noFill/>
                    <a:ln>
                      <a:noFill/>
                    </a:ln>
                  </pic:spPr>
                </pic:pic>
              </a:graphicData>
            </a:graphic>
          </wp:inline>
        </w:drawing>
      </w:r>
    </w:p>
    <w:p w14:paraId="7FFC49D4" w14:textId="77777777" w:rsidR="00B65D35" w:rsidRDefault="00B65D35" w:rsidP="00B65D35">
      <w:pPr>
        <w:widowControl w:val="0"/>
        <w:autoSpaceDE w:val="0"/>
        <w:autoSpaceDN w:val="0"/>
        <w:adjustRightInd w:val="0"/>
        <w:rPr>
          <w:rFonts w:ascii="Helvetica Neue" w:hAnsi="Helvetica Neue" w:cs="Helvetica Neue"/>
          <w:sz w:val="20"/>
          <w:szCs w:val="20"/>
        </w:rPr>
      </w:pPr>
    </w:p>
    <w:p w14:paraId="0CA94B0C" w14:textId="77777777" w:rsidR="00B65D35" w:rsidRDefault="00B65D35" w:rsidP="00B65D35">
      <w:pPr>
        <w:widowControl w:val="0"/>
        <w:autoSpaceDE w:val="0"/>
        <w:autoSpaceDN w:val="0"/>
        <w:adjustRightInd w:val="0"/>
        <w:rPr>
          <w:rFonts w:ascii="Helvetica Neue" w:hAnsi="Helvetica Neue" w:cs="Helvetica Neue"/>
          <w:sz w:val="20"/>
          <w:szCs w:val="20"/>
        </w:rPr>
      </w:pPr>
    </w:p>
    <w:p w14:paraId="55B0B6BE" w14:textId="77777777" w:rsidR="00B65D35" w:rsidRDefault="00B65D35" w:rsidP="00B65D35">
      <w:pPr>
        <w:widowControl w:val="0"/>
        <w:autoSpaceDE w:val="0"/>
        <w:autoSpaceDN w:val="0"/>
        <w:adjustRightInd w:val="0"/>
        <w:rPr>
          <w:rFonts w:ascii="Helvetica Neue" w:hAnsi="Helvetica Neue" w:cs="Helvetica Neue"/>
          <w:sz w:val="20"/>
          <w:szCs w:val="20"/>
        </w:rPr>
      </w:pPr>
    </w:p>
    <w:p w14:paraId="775F7761"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xml:space="preserve">Determine if you have a </w:t>
      </w:r>
      <w:proofErr w:type="spellStart"/>
      <w:r>
        <w:rPr>
          <w:rFonts w:ascii="Helvetica Neue" w:hAnsi="Helvetica Neue" w:cs="Helvetica Neue"/>
          <w:sz w:val="20"/>
          <w:szCs w:val="20"/>
        </w:rPr>
        <w:t>BCeID</w:t>
      </w:r>
      <w:proofErr w:type="spellEnd"/>
    </w:p>
    <w:p w14:paraId="2473B4B5" w14:textId="77777777" w:rsidR="00B65D35" w:rsidRDefault="00B65D35" w:rsidP="00B65D35">
      <w:pPr>
        <w:widowControl w:val="0"/>
        <w:autoSpaceDE w:val="0"/>
        <w:autoSpaceDN w:val="0"/>
        <w:adjustRightInd w:val="0"/>
        <w:rPr>
          <w:rFonts w:ascii="Helvetica Neue" w:hAnsi="Helvetica Neue" w:cs="Helvetica Neue"/>
          <w:sz w:val="20"/>
          <w:szCs w:val="20"/>
        </w:rPr>
      </w:pPr>
    </w:p>
    <w:p w14:paraId="05E84FF6" w14:textId="77777777" w:rsidR="00B65D35" w:rsidRDefault="00B65D35" w:rsidP="00B65D35">
      <w:pPr>
        <w:widowControl w:val="0"/>
        <w:autoSpaceDE w:val="0"/>
        <w:autoSpaceDN w:val="0"/>
        <w:adjustRightInd w:val="0"/>
        <w:rPr>
          <w:rFonts w:ascii="Helvetica Neue" w:hAnsi="Helvetica Neue" w:cs="Helvetica Neue"/>
          <w:sz w:val="20"/>
          <w:szCs w:val="20"/>
        </w:rPr>
      </w:pPr>
    </w:p>
    <w:p w14:paraId="3C50396E"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xml:space="preserve">You may already have a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for things such as a hunting </w:t>
      </w:r>
      <w:proofErr w:type="spellStart"/>
      <w:r>
        <w:rPr>
          <w:rFonts w:ascii="Helvetica Neue" w:hAnsi="Helvetica Neue" w:cs="Helvetica Neue"/>
          <w:sz w:val="20"/>
          <w:szCs w:val="20"/>
        </w:rPr>
        <w:t>licence</w:t>
      </w:r>
      <w:proofErr w:type="spellEnd"/>
      <w:r>
        <w:rPr>
          <w:rFonts w:ascii="Helvetica Neue" w:hAnsi="Helvetica Neue" w:cs="Helvetica Neue"/>
          <w:sz w:val="20"/>
          <w:szCs w:val="20"/>
        </w:rPr>
        <w:t xml:space="preserve"> or medical services plan. If you already have a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you don’t need a new one to apply for a groundwater </w:t>
      </w:r>
      <w:proofErr w:type="spellStart"/>
      <w:r>
        <w:rPr>
          <w:rFonts w:ascii="Helvetica Neue" w:hAnsi="Helvetica Neue" w:cs="Helvetica Neue"/>
          <w:sz w:val="20"/>
          <w:szCs w:val="20"/>
        </w:rPr>
        <w:t>licence</w:t>
      </w:r>
      <w:proofErr w:type="spellEnd"/>
      <w:r>
        <w:rPr>
          <w:rFonts w:ascii="Helvetica Neue" w:hAnsi="Helvetica Neue" w:cs="Helvetica Neue"/>
          <w:sz w:val="20"/>
          <w:szCs w:val="20"/>
        </w:rPr>
        <w:t>.</w:t>
      </w:r>
    </w:p>
    <w:p w14:paraId="6CB7F91D" w14:textId="77777777" w:rsidR="00B65D35" w:rsidRDefault="00B65D35" w:rsidP="00B65D35">
      <w:pPr>
        <w:widowControl w:val="0"/>
        <w:autoSpaceDE w:val="0"/>
        <w:autoSpaceDN w:val="0"/>
        <w:adjustRightInd w:val="0"/>
        <w:rPr>
          <w:rFonts w:ascii="Helvetica Neue" w:hAnsi="Helvetica Neue" w:cs="Helvetica Neue"/>
          <w:sz w:val="20"/>
          <w:szCs w:val="20"/>
        </w:rPr>
      </w:pPr>
    </w:p>
    <w:p w14:paraId="68DCCAAA"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xml:space="preserve">If you do not already have a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we recommend that you apply for a Basic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To apply for a Basic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visit the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website: </w:t>
      </w:r>
      <w:hyperlink r:id="rId11" w:history="1">
        <w:r>
          <w:rPr>
            <w:rFonts w:ascii="Helvetica Neue" w:hAnsi="Helvetica Neue" w:cs="Helvetica Neue"/>
            <w:color w:val="386EFF"/>
            <w:sz w:val="20"/>
            <w:szCs w:val="20"/>
            <w:u w:val="single" w:color="386EFF"/>
          </w:rPr>
          <w:t>www.bceid.ca</w:t>
        </w:r>
      </w:hyperlink>
      <w:r>
        <w:rPr>
          <w:rFonts w:ascii="Helvetica Neue" w:hAnsi="Helvetica Neue" w:cs="Helvetica Neue"/>
          <w:sz w:val="20"/>
          <w:szCs w:val="20"/>
        </w:rPr>
        <w:t xml:space="preserve"> and click "Register" at the bottom of the page. You can start an application without a </w:t>
      </w:r>
      <w:proofErr w:type="spellStart"/>
      <w:r>
        <w:rPr>
          <w:rFonts w:ascii="Helvetica Neue" w:hAnsi="Helvetica Neue" w:cs="Helvetica Neue"/>
          <w:sz w:val="20"/>
          <w:szCs w:val="20"/>
        </w:rPr>
        <w:t>BCeID</w:t>
      </w:r>
      <w:proofErr w:type="spellEnd"/>
      <w:r>
        <w:rPr>
          <w:rFonts w:ascii="Helvetica Neue" w:hAnsi="Helvetica Neue" w:cs="Helvetica Neue"/>
          <w:sz w:val="20"/>
          <w:szCs w:val="20"/>
        </w:rPr>
        <w:t xml:space="preserve"> </w:t>
      </w:r>
      <w:r>
        <w:rPr>
          <w:rFonts w:ascii="Calibri" w:hAnsi="Calibri" w:cs="Calibri"/>
          <w:b/>
          <w:bCs/>
          <w:sz w:val="20"/>
          <w:szCs w:val="20"/>
        </w:rPr>
        <w:t xml:space="preserve">but you will not have the ability to come back </w:t>
      </w:r>
      <w:r>
        <w:rPr>
          <w:rFonts w:ascii="Helvetica Neue" w:hAnsi="Helvetica Neue" w:cs="Helvetica Neue"/>
          <w:sz w:val="20"/>
          <w:szCs w:val="20"/>
        </w:rPr>
        <w:t>to the application or make any changes.</w:t>
      </w:r>
    </w:p>
    <w:p w14:paraId="7957C2C8" w14:textId="77777777" w:rsidR="00B65D35" w:rsidRDefault="00B65D35" w:rsidP="00B65D35">
      <w:pPr>
        <w:widowControl w:val="0"/>
        <w:autoSpaceDE w:val="0"/>
        <w:autoSpaceDN w:val="0"/>
        <w:adjustRightInd w:val="0"/>
        <w:rPr>
          <w:rFonts w:ascii="Helvetica Neue" w:hAnsi="Helvetica Neue" w:cs="Helvetica Neue"/>
          <w:sz w:val="20"/>
          <w:szCs w:val="20"/>
        </w:rPr>
      </w:pPr>
    </w:p>
    <w:p w14:paraId="36D8697E" w14:textId="77777777" w:rsidR="00B65D35" w:rsidRDefault="00B65D35" w:rsidP="00B65D35">
      <w:pPr>
        <w:widowControl w:val="0"/>
        <w:autoSpaceDE w:val="0"/>
        <w:autoSpaceDN w:val="0"/>
        <w:adjustRightInd w:val="0"/>
        <w:rPr>
          <w:rFonts w:ascii="Helvetica Neue" w:hAnsi="Helvetica Neue" w:cs="Helvetica Neue"/>
          <w:sz w:val="20"/>
          <w:szCs w:val="20"/>
        </w:rPr>
      </w:pPr>
    </w:p>
    <w:p w14:paraId="2753E3E9"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If you can get this done as soon as possible would be great.</w:t>
      </w:r>
    </w:p>
    <w:p w14:paraId="585B3304" w14:textId="77777777" w:rsidR="00B65D35" w:rsidRDefault="00B65D35" w:rsidP="00B65D35">
      <w:pPr>
        <w:widowControl w:val="0"/>
        <w:autoSpaceDE w:val="0"/>
        <w:autoSpaceDN w:val="0"/>
        <w:adjustRightInd w:val="0"/>
        <w:rPr>
          <w:rFonts w:ascii="Helvetica Neue" w:hAnsi="Helvetica Neue" w:cs="Helvetica Neue"/>
          <w:sz w:val="20"/>
          <w:szCs w:val="20"/>
        </w:rPr>
      </w:pPr>
    </w:p>
    <w:p w14:paraId="3DC10455"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Sincerely Liz</w:t>
      </w:r>
    </w:p>
    <w:p w14:paraId="30D00F97" w14:textId="77777777" w:rsidR="00B65D35" w:rsidRDefault="00B65D35" w:rsidP="00B65D35">
      <w:pPr>
        <w:widowControl w:val="0"/>
        <w:autoSpaceDE w:val="0"/>
        <w:autoSpaceDN w:val="0"/>
        <w:adjustRightInd w:val="0"/>
        <w:rPr>
          <w:rFonts w:ascii="Helvetica Neue" w:hAnsi="Helvetica Neue" w:cs="Helvetica Neue"/>
          <w:sz w:val="20"/>
          <w:szCs w:val="20"/>
        </w:rPr>
      </w:pPr>
      <w:r>
        <w:rPr>
          <w:rFonts w:ascii="Helvetica Neue" w:hAnsi="Helvetica Neue" w:cs="Helvetica Neue"/>
          <w:sz w:val="20"/>
          <w:szCs w:val="20"/>
        </w:rPr>
        <w:t> </w:t>
      </w:r>
    </w:p>
    <w:p w14:paraId="38F2DE1C" w14:textId="77777777" w:rsidR="00B65D35" w:rsidRDefault="00B65D35" w:rsidP="00B65D35">
      <w:pPr>
        <w:widowControl w:val="0"/>
        <w:autoSpaceDE w:val="0"/>
        <w:autoSpaceDN w:val="0"/>
        <w:adjustRightInd w:val="0"/>
        <w:rPr>
          <w:rFonts w:ascii="Helvetica Neue" w:hAnsi="Helvetica Neue" w:cs="Helvetica Neue"/>
        </w:rPr>
      </w:pPr>
    </w:p>
    <w:p w14:paraId="583FB23C" w14:textId="77777777" w:rsidR="00B65D35" w:rsidRDefault="00B65D35" w:rsidP="00B65D35">
      <w:pPr>
        <w:widowControl w:val="0"/>
        <w:autoSpaceDE w:val="0"/>
        <w:autoSpaceDN w:val="0"/>
        <w:adjustRightInd w:val="0"/>
        <w:rPr>
          <w:rFonts w:ascii="Helvetica" w:hAnsi="Helvetica" w:cs="Helvetica"/>
        </w:rPr>
      </w:pPr>
      <w:r>
        <w:rPr>
          <w:rFonts w:ascii="Helvetica" w:hAnsi="Helvetica" w:cs="Helvetica"/>
          <w:noProof/>
        </w:rPr>
        <w:lastRenderedPageBreak/>
        <w:drawing>
          <wp:inline distT="0" distB="0" distL="0" distR="0" wp14:anchorId="4646838F" wp14:editId="1A31D98C">
            <wp:extent cx="5486400" cy="335056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5486400" cy="3350562"/>
                    </a:xfrm>
                    <a:prstGeom prst="rect">
                      <a:avLst/>
                    </a:prstGeom>
                    <a:noFill/>
                    <a:ln>
                      <a:noFill/>
                    </a:ln>
                  </pic:spPr>
                </pic:pic>
              </a:graphicData>
            </a:graphic>
          </wp:inline>
        </w:drawing>
      </w:r>
    </w:p>
    <w:p w14:paraId="1EA58E60" w14:textId="77777777" w:rsidR="00B65D35" w:rsidRDefault="00B65D35" w:rsidP="00B65D35">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0573861D" wp14:editId="3BECA721">
            <wp:extent cx="5486400" cy="2949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486400" cy="2949378"/>
                    </a:xfrm>
                    <a:prstGeom prst="rect">
                      <a:avLst/>
                    </a:prstGeom>
                    <a:noFill/>
                    <a:ln>
                      <a:noFill/>
                    </a:ln>
                  </pic:spPr>
                </pic:pic>
              </a:graphicData>
            </a:graphic>
          </wp:inline>
        </w:drawing>
      </w:r>
    </w:p>
    <w:p w14:paraId="5053C5E7" w14:textId="77777777" w:rsidR="00B65D35" w:rsidRDefault="00B65D35" w:rsidP="00B65D35">
      <w:pPr>
        <w:widowControl w:val="0"/>
        <w:autoSpaceDE w:val="0"/>
        <w:autoSpaceDN w:val="0"/>
        <w:adjustRightInd w:val="0"/>
        <w:rPr>
          <w:rFonts w:ascii="Helvetica" w:hAnsi="Helvetica" w:cs="Helvetica"/>
        </w:rPr>
      </w:pPr>
      <w:r>
        <w:rPr>
          <w:rFonts w:ascii="Helvetica" w:hAnsi="Helvetica" w:cs="Helvetica"/>
          <w:noProof/>
        </w:rPr>
        <w:lastRenderedPageBreak/>
        <w:drawing>
          <wp:inline distT="0" distB="0" distL="0" distR="0" wp14:anchorId="00D4775B" wp14:editId="71F393C8">
            <wp:extent cx="5486400" cy="44068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486400" cy="4406897"/>
                    </a:xfrm>
                    <a:prstGeom prst="rect">
                      <a:avLst/>
                    </a:prstGeom>
                    <a:noFill/>
                    <a:ln>
                      <a:noFill/>
                    </a:ln>
                  </pic:spPr>
                </pic:pic>
              </a:graphicData>
            </a:graphic>
          </wp:inline>
        </w:drawing>
      </w:r>
    </w:p>
    <w:p w14:paraId="38DBFE45" w14:textId="77777777" w:rsidR="00B65D35" w:rsidRDefault="00B65D35" w:rsidP="00B65D35">
      <w:pPr>
        <w:widowControl w:val="0"/>
        <w:autoSpaceDE w:val="0"/>
        <w:autoSpaceDN w:val="0"/>
        <w:adjustRightInd w:val="0"/>
        <w:rPr>
          <w:rFonts w:ascii="Helvetica" w:hAnsi="Helvetica" w:cs="Helvetica"/>
        </w:rPr>
      </w:pPr>
      <w:r>
        <w:rPr>
          <w:rFonts w:ascii="Helvetica" w:hAnsi="Helvetica" w:cs="Helvetica"/>
          <w:noProof/>
        </w:rPr>
        <w:drawing>
          <wp:inline distT="0" distB="0" distL="0" distR="0" wp14:anchorId="28794291" wp14:editId="4EFB6AB3">
            <wp:extent cx="5486400" cy="355138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86400" cy="3551380"/>
                    </a:xfrm>
                    <a:prstGeom prst="rect">
                      <a:avLst/>
                    </a:prstGeom>
                    <a:noFill/>
                    <a:ln>
                      <a:noFill/>
                    </a:ln>
                  </pic:spPr>
                </pic:pic>
              </a:graphicData>
            </a:graphic>
          </wp:inline>
        </w:drawing>
      </w:r>
    </w:p>
    <w:p w14:paraId="6AB65E40" w14:textId="77777777" w:rsidR="00B65D35" w:rsidRDefault="00B65D35" w:rsidP="00B65D35">
      <w:pPr>
        <w:widowControl w:val="0"/>
        <w:autoSpaceDE w:val="0"/>
        <w:autoSpaceDN w:val="0"/>
        <w:adjustRightInd w:val="0"/>
        <w:rPr>
          <w:rFonts w:ascii="Helvetica" w:hAnsi="Helvetica" w:cs="Helvetica"/>
        </w:rPr>
      </w:pPr>
      <w:r>
        <w:rPr>
          <w:rFonts w:ascii="Helvetica" w:hAnsi="Helvetica" w:cs="Helvetica"/>
          <w:noProof/>
        </w:rPr>
        <w:lastRenderedPageBreak/>
        <w:drawing>
          <wp:inline distT="0" distB="0" distL="0" distR="0" wp14:anchorId="1E392D72" wp14:editId="12912EC8">
            <wp:extent cx="5486400" cy="295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86400" cy="2953500"/>
                    </a:xfrm>
                    <a:prstGeom prst="rect">
                      <a:avLst/>
                    </a:prstGeom>
                    <a:noFill/>
                    <a:ln>
                      <a:noFill/>
                    </a:ln>
                  </pic:spPr>
                </pic:pic>
              </a:graphicData>
            </a:graphic>
          </wp:inline>
        </w:drawing>
      </w:r>
    </w:p>
    <w:p w14:paraId="714ABE80" w14:textId="77777777" w:rsidR="00970FFF" w:rsidRDefault="00970FFF"/>
    <w:sectPr w:rsidR="00970FFF" w:rsidSect="0062106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D35"/>
    <w:rsid w:val="00970FFF"/>
    <w:rsid w:val="0097194E"/>
    <w:rsid w:val="00B65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38A2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ceid.ca/"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bcagriculturewatercalculator.ca/" TargetMode="External"/><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433</Words>
  <Characters>2474</Characters>
  <Application>Microsoft Macintosh Word</Application>
  <DocSecurity>0</DocSecurity>
  <Lines>20</Lines>
  <Paragraphs>5</Paragraphs>
  <ScaleCrop>false</ScaleCrop>
  <Company>M. R. Concepts</Company>
  <LinksUpToDate>false</LinksUpToDate>
  <CharactersWithSpaces>2902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Roberge</dc:creator>
  <cp:keywords/>
  <dc:description/>
  <cp:lastModifiedBy>Michelle Roberge</cp:lastModifiedBy>
  <cp:revision>2</cp:revision>
  <dcterms:created xsi:type="dcterms:W3CDTF">2016-12-14T06:10:00Z</dcterms:created>
  <dcterms:modified xsi:type="dcterms:W3CDTF">2016-12-14T06:14:00Z</dcterms:modified>
</cp:coreProperties>
</file>